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A1" w:rsidRPr="005C3165" w:rsidRDefault="009319A1" w:rsidP="009319A1">
      <w:pPr>
        <w:spacing w:after="0" w:line="240" w:lineRule="auto"/>
        <w:jc w:val="center"/>
        <w:rPr>
          <w:rFonts w:ascii="Arial Narrow" w:hAnsi="Arial Narrow"/>
        </w:rPr>
      </w:pPr>
      <w:r w:rsidRPr="005C3165">
        <w:rPr>
          <w:rFonts w:ascii="Arial Narrow" w:eastAsiaTheme="minorEastAsia" w:hAnsi="Arial Narrow" w:cstheme="minorBidi"/>
          <w:b/>
          <w:lang w:bidi="en-US"/>
        </w:rPr>
        <w:t>ANEXO No. 3</w:t>
      </w:r>
      <w:r w:rsidRPr="005C3165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</w:p>
    <w:p w:rsidR="009319A1" w:rsidRPr="005C3165" w:rsidRDefault="009319A1" w:rsidP="009319A1">
      <w:pPr>
        <w:spacing w:after="0" w:line="240" w:lineRule="auto"/>
        <w:jc w:val="center"/>
        <w:rPr>
          <w:rFonts w:ascii="Arial Narrow" w:eastAsiaTheme="minorEastAsia" w:hAnsi="Arial Narrow" w:cstheme="minorBidi"/>
          <w:b/>
          <w:color w:val="FF0000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319A1" w:rsidRPr="005C3165" w:rsidTr="007C488B">
        <w:tc>
          <w:tcPr>
            <w:tcW w:w="9354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 w:cstheme="minorBidi"/>
                <w:b/>
                <w:color w:val="FF0000"/>
                <w:lang w:bidi="en-US"/>
              </w:rPr>
            </w:pPr>
            <w:r w:rsidRPr="005C3165">
              <w:rPr>
                <w:rFonts w:ascii="Arial Narrow" w:eastAsiaTheme="minorEastAsia" w:hAnsi="Arial Narrow" w:cstheme="minorBidi"/>
                <w:b/>
                <w:lang w:bidi="en-US"/>
              </w:rPr>
              <w:t>LOTE 1</w:t>
            </w:r>
          </w:p>
        </w:tc>
      </w:tr>
    </w:tbl>
    <w:tbl>
      <w:tblPr>
        <w:tblStyle w:val="Tablaconcuadrcul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1417"/>
        <w:gridCol w:w="1276"/>
      </w:tblGrid>
      <w:tr w:rsidR="009319A1" w:rsidRPr="005C3165" w:rsidTr="007C488B">
        <w:tc>
          <w:tcPr>
            <w:tcW w:w="675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ÍTEM</w:t>
            </w:r>
          </w:p>
        </w:tc>
        <w:tc>
          <w:tcPr>
            <w:tcW w:w="3402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PRODUCTO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PRESENTACIÓN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CANTIDAD</w:t>
            </w:r>
          </w:p>
        </w:tc>
        <w:tc>
          <w:tcPr>
            <w:tcW w:w="1417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bCs/>
                <w:lang w:bidi="en-US"/>
              </w:rPr>
              <w:t>VALOR UNITARIO SIN IVA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bCs/>
                <w:lang w:bidi="en-US"/>
              </w:rPr>
              <w:t>VALOR TOTAL ÍTEM</w:t>
            </w:r>
          </w:p>
        </w:tc>
      </w:tr>
      <w:tr w:rsidR="009319A1" w:rsidRPr="005C3165" w:rsidTr="007C488B">
        <w:tc>
          <w:tcPr>
            <w:tcW w:w="675" w:type="dxa"/>
            <w:vAlign w:val="bottom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1</w:t>
            </w:r>
          </w:p>
        </w:tc>
        <w:tc>
          <w:tcPr>
            <w:tcW w:w="3402" w:type="dxa"/>
            <w:vAlign w:val="bottom"/>
          </w:tcPr>
          <w:p w:rsidR="009319A1" w:rsidRPr="005C3165" w:rsidRDefault="009319A1" w:rsidP="007C488B">
            <w:pPr>
              <w:jc w:val="both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Kit extracción de proteína total en plantas que contenga: filtros de separación, buffer de lisis para extracción en condiciones nativas y </w:t>
            </w:r>
            <w:proofErr w:type="spellStart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denaturantes</w:t>
            </w:r>
            <w:proofErr w:type="spellEnd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 x 50 reacciones, preparaciones o purificaciones.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1</w:t>
            </w: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50 reacciones</w:t>
            </w:r>
          </w:p>
        </w:tc>
        <w:tc>
          <w:tcPr>
            <w:tcW w:w="1417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</w:tr>
      <w:tr w:rsidR="009319A1" w:rsidRPr="005C3165" w:rsidTr="007C488B">
        <w:tc>
          <w:tcPr>
            <w:tcW w:w="675" w:type="dxa"/>
            <w:vAlign w:val="bottom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2</w:t>
            </w:r>
          </w:p>
        </w:tc>
        <w:tc>
          <w:tcPr>
            <w:tcW w:w="3402" w:type="dxa"/>
            <w:vAlign w:val="bottom"/>
          </w:tcPr>
          <w:p w:rsidR="009319A1" w:rsidRPr="005C3165" w:rsidRDefault="009319A1" w:rsidP="007C488B">
            <w:pPr>
              <w:jc w:val="both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Kit extracción de DNA en plantas (hojas, tallos, semillas) que contenga: </w:t>
            </w:r>
            <w:proofErr w:type="spellStart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beads</w:t>
            </w:r>
            <w:proofErr w:type="spellEnd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 para homogenización, buffer de lisis, buffer de lavado, buffer de elusión y filtros </w:t>
            </w:r>
            <w:proofErr w:type="spellStart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centrifugables</w:t>
            </w:r>
            <w:proofErr w:type="spellEnd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 x 50 reacciones, preparaciones o purificaciones.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1</w:t>
            </w: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50 reacciones</w:t>
            </w:r>
          </w:p>
        </w:tc>
        <w:tc>
          <w:tcPr>
            <w:tcW w:w="1417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</w:tr>
      <w:tr w:rsidR="009319A1" w:rsidRPr="005C3165" w:rsidTr="007C488B">
        <w:tc>
          <w:tcPr>
            <w:tcW w:w="675" w:type="dxa"/>
            <w:vAlign w:val="bottom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3</w:t>
            </w:r>
          </w:p>
        </w:tc>
        <w:tc>
          <w:tcPr>
            <w:tcW w:w="3402" w:type="dxa"/>
            <w:vAlign w:val="bottom"/>
          </w:tcPr>
          <w:p w:rsidR="009319A1" w:rsidRPr="005C3165" w:rsidRDefault="009319A1" w:rsidP="007C488B">
            <w:pPr>
              <w:jc w:val="both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Kit extracción de DNA para muestras de suelo que contenga: </w:t>
            </w:r>
            <w:proofErr w:type="spellStart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beads</w:t>
            </w:r>
            <w:proofErr w:type="spellEnd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 para homogenización, buffer de lisis, buffer de lavado, buffer de elusión y filtros </w:t>
            </w:r>
            <w:proofErr w:type="spellStart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centrifugables</w:t>
            </w:r>
            <w:proofErr w:type="spellEnd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 x 50 reacciones, preparaciones o purificaciones.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1</w:t>
            </w: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50 reacciones</w:t>
            </w:r>
          </w:p>
        </w:tc>
        <w:tc>
          <w:tcPr>
            <w:tcW w:w="1417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</w:tr>
      <w:tr w:rsidR="009319A1" w:rsidRPr="005C3165" w:rsidTr="007C488B">
        <w:tc>
          <w:tcPr>
            <w:tcW w:w="9322" w:type="dxa"/>
            <w:gridSpan w:val="6"/>
            <w:vAlign w:val="bottom"/>
          </w:tcPr>
          <w:p w:rsidR="009319A1" w:rsidRPr="005C3165" w:rsidRDefault="009319A1" w:rsidP="007C488B">
            <w:pPr>
              <w:jc w:val="both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TOTAL</w:t>
            </w:r>
          </w:p>
        </w:tc>
      </w:tr>
    </w:tbl>
    <w:p w:rsidR="009319A1" w:rsidRPr="005C3165" w:rsidRDefault="009319A1" w:rsidP="009319A1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9319A1" w:rsidRPr="005C3165" w:rsidTr="007C488B">
        <w:tc>
          <w:tcPr>
            <w:tcW w:w="9354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 w:cstheme="minorBidi"/>
                <w:b/>
                <w:color w:val="FF0000"/>
                <w:lang w:bidi="en-US"/>
              </w:rPr>
            </w:pPr>
            <w:r w:rsidRPr="005C3165">
              <w:rPr>
                <w:rFonts w:ascii="Arial Narrow" w:eastAsiaTheme="minorEastAsia" w:hAnsi="Arial Narrow" w:cstheme="minorBidi"/>
                <w:lang w:bidi="en-US"/>
              </w:rPr>
              <w:br w:type="page"/>
            </w:r>
            <w:r w:rsidRPr="005C3165">
              <w:rPr>
                <w:rFonts w:ascii="Arial Narrow" w:eastAsiaTheme="minorEastAsia" w:hAnsi="Arial Narrow" w:cstheme="minorBidi"/>
                <w:b/>
                <w:lang w:bidi="en-US"/>
              </w:rPr>
              <w:t>LOTE 2</w:t>
            </w:r>
          </w:p>
        </w:tc>
      </w:tr>
    </w:tbl>
    <w:tbl>
      <w:tblPr>
        <w:tblStyle w:val="Tablaconcuadrcul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276"/>
        <w:gridCol w:w="1417"/>
        <w:gridCol w:w="1276"/>
      </w:tblGrid>
      <w:tr w:rsidR="009319A1" w:rsidRPr="005C3165" w:rsidTr="007C488B">
        <w:tc>
          <w:tcPr>
            <w:tcW w:w="675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ÍTEM</w:t>
            </w:r>
          </w:p>
        </w:tc>
        <w:tc>
          <w:tcPr>
            <w:tcW w:w="3402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PRODUCTO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PRESENTACIÓN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lang w:bidi="en-US"/>
              </w:rPr>
              <w:t>CANTIDAD</w:t>
            </w:r>
          </w:p>
        </w:tc>
        <w:tc>
          <w:tcPr>
            <w:tcW w:w="1417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bCs/>
                <w:lang w:bidi="en-US"/>
              </w:rPr>
              <w:t>VALOR UNITARIO SIN IVA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b/>
                <w:lang w:bidi="en-US"/>
              </w:rPr>
            </w:pPr>
            <w:r w:rsidRPr="005C3165">
              <w:rPr>
                <w:rFonts w:ascii="Arial Narrow" w:eastAsiaTheme="minorEastAsia" w:hAnsi="Arial Narrow"/>
                <w:b/>
                <w:bCs/>
                <w:lang w:bidi="en-US"/>
              </w:rPr>
              <w:t>VALOR TOTAL ÍTEM</w:t>
            </w:r>
          </w:p>
        </w:tc>
      </w:tr>
      <w:tr w:rsidR="009319A1" w:rsidRPr="005C3165" w:rsidTr="007C488B">
        <w:tc>
          <w:tcPr>
            <w:tcW w:w="675" w:type="dxa"/>
            <w:vAlign w:val="bottom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1</w:t>
            </w:r>
          </w:p>
        </w:tc>
        <w:tc>
          <w:tcPr>
            <w:tcW w:w="3402" w:type="dxa"/>
            <w:vAlign w:val="bottom"/>
          </w:tcPr>
          <w:p w:rsidR="009319A1" w:rsidRPr="005C3165" w:rsidRDefault="009319A1" w:rsidP="007C488B">
            <w:pPr>
              <w:jc w:val="both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Kit cuantificación de proteína total por metodología Bradford (</w:t>
            </w:r>
            <w:proofErr w:type="spellStart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Coomassie</w:t>
            </w:r>
            <w:proofErr w:type="spellEnd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) o Ácido </w:t>
            </w:r>
            <w:proofErr w:type="spellStart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bicinconínico</w:t>
            </w:r>
            <w:proofErr w:type="spellEnd"/>
            <w:r w:rsidRPr="005C3165">
              <w:rPr>
                <w:rFonts w:ascii="Arial Narrow" w:hAnsi="Arial Narrow"/>
                <w:color w:val="000000"/>
                <w:lang w:val="es-MX" w:eastAsia="es-MX"/>
              </w:rPr>
              <w:t xml:space="preserve"> (BCA) que incluya patrón estándar de albúmina sérica bovina (BSA) x 50 reacciones, preparaciones o test.</w:t>
            </w:r>
          </w:p>
        </w:tc>
        <w:tc>
          <w:tcPr>
            <w:tcW w:w="1276" w:type="dxa"/>
            <w:vAlign w:val="center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eastAsiaTheme="minorEastAsia" w:hAnsi="Arial Narrow"/>
                <w:lang w:bidi="en-US"/>
              </w:rPr>
              <w:t>1</w:t>
            </w: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  <w:r w:rsidRPr="005C3165">
              <w:rPr>
                <w:rFonts w:ascii="Arial Narrow" w:hAnsi="Arial Narrow"/>
                <w:color w:val="000000"/>
                <w:lang w:val="es-MX" w:eastAsia="es-MX"/>
              </w:rPr>
              <w:t>50 reacciones</w:t>
            </w:r>
          </w:p>
        </w:tc>
        <w:tc>
          <w:tcPr>
            <w:tcW w:w="1417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  <w:tc>
          <w:tcPr>
            <w:tcW w:w="1276" w:type="dxa"/>
          </w:tcPr>
          <w:p w:rsidR="009319A1" w:rsidRPr="005C3165" w:rsidRDefault="009319A1" w:rsidP="007C488B">
            <w:pPr>
              <w:jc w:val="center"/>
              <w:rPr>
                <w:rFonts w:ascii="Arial Narrow" w:eastAsiaTheme="minorEastAsia" w:hAnsi="Arial Narrow"/>
                <w:lang w:bidi="en-US"/>
              </w:rPr>
            </w:pPr>
          </w:p>
        </w:tc>
      </w:tr>
    </w:tbl>
    <w:p w:rsidR="009319A1" w:rsidRPr="005C3165" w:rsidRDefault="009319A1" w:rsidP="009319A1">
      <w:pPr>
        <w:spacing w:after="0" w:line="240" w:lineRule="auto"/>
        <w:rPr>
          <w:rFonts w:ascii="Arial Narrow" w:eastAsiaTheme="minorEastAsia" w:hAnsi="Arial Narrow" w:cstheme="minorBidi"/>
          <w:lang w:bidi="en-US"/>
        </w:rPr>
      </w:pPr>
    </w:p>
    <w:p w:rsidR="009319A1" w:rsidRPr="005C3165" w:rsidRDefault="009319A1" w:rsidP="009319A1">
      <w:pPr>
        <w:spacing w:after="0" w:line="240" w:lineRule="auto"/>
        <w:rPr>
          <w:rFonts w:ascii="Arial Narrow" w:hAnsi="Arial Narrow"/>
        </w:rPr>
      </w:pPr>
    </w:p>
    <w:p w:rsidR="00AC1A5B" w:rsidRPr="009319A1" w:rsidRDefault="00AC1A5B" w:rsidP="009319A1"/>
    <w:sectPr w:rsidR="00AC1A5B" w:rsidRPr="009319A1" w:rsidSect="00AA4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D2" w:rsidRDefault="000001D2" w:rsidP="009319A1">
      <w:pPr>
        <w:spacing w:after="0" w:line="240" w:lineRule="auto"/>
      </w:pPr>
      <w:r>
        <w:separator/>
      </w:r>
    </w:p>
  </w:endnote>
  <w:endnote w:type="continuationSeparator" w:id="0">
    <w:p w:rsidR="000001D2" w:rsidRDefault="000001D2" w:rsidP="0093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1" w:rsidRDefault="009319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6917C7" w:rsidTr="00107525">
      <w:trPr>
        <w:trHeight w:val="703"/>
      </w:trPr>
      <w:tc>
        <w:tcPr>
          <w:tcW w:w="2127" w:type="dxa"/>
        </w:tcPr>
        <w:p w:rsidR="006917C7" w:rsidRDefault="000001D2" w:rsidP="00AA4785">
          <w:pPr>
            <w:pStyle w:val="Piedepgina"/>
          </w:pPr>
        </w:p>
      </w:tc>
      <w:tc>
        <w:tcPr>
          <w:tcW w:w="7037" w:type="dxa"/>
        </w:tcPr>
        <w:p w:rsidR="006917C7" w:rsidRDefault="000001D2" w:rsidP="00AA4785">
          <w:pPr>
            <w:pStyle w:val="Piedepgina"/>
            <w:jc w:val="center"/>
          </w:pPr>
        </w:p>
      </w:tc>
      <w:tc>
        <w:tcPr>
          <w:tcW w:w="1468" w:type="dxa"/>
        </w:tcPr>
        <w:p w:rsidR="006917C7" w:rsidRDefault="000001D2" w:rsidP="00AA4785">
          <w:pPr>
            <w:pStyle w:val="Piedepgina"/>
            <w:jc w:val="right"/>
          </w:pPr>
        </w:p>
      </w:tc>
    </w:tr>
  </w:tbl>
  <w:p w:rsidR="006917C7" w:rsidRPr="00A12E86" w:rsidRDefault="000001D2" w:rsidP="00AA478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1" w:rsidRDefault="009319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D2" w:rsidRDefault="000001D2" w:rsidP="009319A1">
      <w:pPr>
        <w:spacing w:after="0" w:line="240" w:lineRule="auto"/>
      </w:pPr>
      <w:r>
        <w:separator/>
      </w:r>
    </w:p>
  </w:footnote>
  <w:footnote w:type="continuationSeparator" w:id="0">
    <w:p w:rsidR="000001D2" w:rsidRDefault="000001D2" w:rsidP="0093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1" w:rsidRDefault="009319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C7" w:rsidRDefault="000001D2" w:rsidP="00AA4785">
    <w:pPr>
      <w:pStyle w:val="Encabezado"/>
      <w:ind w:left="-90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1" w:rsidRDefault="009319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7F"/>
    <w:rsid w:val="000001D2"/>
    <w:rsid w:val="007C574A"/>
    <w:rsid w:val="009319A1"/>
    <w:rsid w:val="00AC1A5B"/>
    <w:rsid w:val="00F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7F"/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7C5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7C574A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574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31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9A1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31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9A1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931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rsid w:val="00931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9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7F"/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7C5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7C574A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574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31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9A1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931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9A1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931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rsid w:val="00931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9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412E-0D1B-4316-8DFC-F061F588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Edier Alberto Alzate</dc:creator>
  <cp:lastModifiedBy>Edier Alberto Alzate</cp:lastModifiedBy>
  <cp:revision>2</cp:revision>
  <dcterms:created xsi:type="dcterms:W3CDTF">2021-07-16T22:37:00Z</dcterms:created>
  <dcterms:modified xsi:type="dcterms:W3CDTF">2021-07-16T22:37:00Z</dcterms:modified>
</cp:coreProperties>
</file>